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7552" w14:textId="1EE84CBD" w:rsidR="00786553" w:rsidRPr="00C32D0D" w:rsidRDefault="00786553" w:rsidP="00786553">
      <w:pPr>
        <w:rPr>
          <w:rFonts w:ascii="Britannic Bold" w:hAnsi="Britannic Bold"/>
          <w:b/>
          <w:bCs/>
          <w:sz w:val="40"/>
          <w:szCs w:val="40"/>
        </w:rPr>
      </w:pPr>
      <w:r w:rsidRPr="00C32D0D">
        <w:rPr>
          <w:rFonts w:ascii="Britannic Bold" w:hAnsi="Britannic Bold"/>
          <w:b/>
          <w:bCs/>
          <w:sz w:val="40"/>
          <w:szCs w:val="40"/>
        </w:rPr>
        <w:t>En Terre d’</w:t>
      </w:r>
      <w:r w:rsidRPr="00C32D0D">
        <w:rPr>
          <w:rFonts w:ascii="Britannic Bold" w:hAnsi="Britannic Bold" w:cstheme="minorHAnsi"/>
          <w:b/>
          <w:bCs/>
          <w:sz w:val="40"/>
          <w:szCs w:val="40"/>
        </w:rPr>
        <w:t>É</w:t>
      </w:r>
      <w:r w:rsidRPr="00C32D0D">
        <w:rPr>
          <w:rFonts w:ascii="Britannic Bold" w:hAnsi="Britannic Bold"/>
          <w:b/>
          <w:bCs/>
          <w:sz w:val="40"/>
          <w:szCs w:val="40"/>
        </w:rPr>
        <w:t>bène</w:t>
      </w:r>
    </w:p>
    <w:p w14:paraId="4E676A4C" w14:textId="77777777" w:rsidR="00786553" w:rsidRPr="00786553" w:rsidRDefault="00786553" w:rsidP="00786553">
      <w:pPr>
        <w:pBdr>
          <w:top w:val="single" w:sz="4" w:space="1" w:color="auto"/>
        </w:pBdr>
        <w:rPr>
          <w:rFonts w:ascii="Britannic Bold" w:hAnsi="Britannic Bold"/>
          <w:b/>
          <w:bCs/>
          <w:sz w:val="14"/>
          <w:szCs w:val="14"/>
        </w:rPr>
      </w:pPr>
    </w:p>
    <w:p w14:paraId="0C89E45D" w14:textId="6471475A" w:rsidR="00786553" w:rsidRDefault="00786553" w:rsidP="00786553">
      <w:r>
        <w:t xml:space="preserve">Vous allez </w:t>
      </w:r>
      <w:r>
        <w:t xml:space="preserve">visionner un film </w:t>
      </w:r>
      <w:r>
        <w:t>réalisé</w:t>
      </w:r>
      <w:r>
        <w:t xml:space="preserve"> </w:t>
      </w:r>
      <w:r w:rsidRPr="006C05D1">
        <w:rPr>
          <w:b/>
          <w:bCs/>
        </w:rPr>
        <w:t>en 2025</w:t>
      </w:r>
      <w:r>
        <w:t xml:space="preserve"> par Hervé Brusini (président du jury du prix Albert Londres) et Stanislas de Livonnière (journaliste) à partir des photos prises par Albert Londres lors de son reportage en Afrique</w:t>
      </w:r>
      <w:r>
        <w:t xml:space="preserve">. </w:t>
      </w:r>
    </w:p>
    <w:p w14:paraId="04FE3462" w14:textId="77777777" w:rsidR="00786553" w:rsidRDefault="00786553" w:rsidP="00786553">
      <w:pPr>
        <w:pStyle w:val="Paragraphedeliste"/>
        <w:numPr>
          <w:ilvl w:val="0"/>
          <w:numId w:val="2"/>
        </w:numPr>
        <w:rPr>
          <w:b/>
          <w:bCs/>
        </w:rPr>
      </w:pPr>
      <w:r w:rsidRPr="007B6749">
        <w:rPr>
          <w:b/>
          <w:bCs/>
        </w:rPr>
        <w:t>Première partie jusqu’à 6 minutes</w:t>
      </w:r>
      <w:r>
        <w:rPr>
          <w:b/>
          <w:bCs/>
        </w:rPr>
        <w:t> : le film</w:t>
      </w:r>
    </w:p>
    <w:p w14:paraId="6AE5E275" w14:textId="77777777" w:rsidR="00786553" w:rsidRPr="0055009E" w:rsidRDefault="00786553" w:rsidP="00786553">
      <w:pPr>
        <w:pStyle w:val="Paragraphedeliste"/>
        <w:numPr>
          <w:ilvl w:val="1"/>
          <w:numId w:val="2"/>
        </w:numPr>
        <w:rPr>
          <w:b/>
          <w:bCs/>
        </w:rPr>
      </w:pPr>
      <w:r w:rsidRPr="0055009E">
        <w:rPr>
          <w:b/>
          <w:bCs/>
        </w:rPr>
        <w:t>La forme</w:t>
      </w:r>
    </w:p>
    <w:p w14:paraId="102D9C0A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Comment sont animées les images ? Comment le savez-vous ?</w:t>
      </w:r>
    </w:p>
    <w:p w14:paraId="34915881" w14:textId="5DBFFA9C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C7F716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Quels sont les différents types d’images qui sont animés ?</w:t>
      </w:r>
    </w:p>
    <w:p w14:paraId="355DED53" w14:textId="62ECC674" w:rsidR="00786553" w:rsidRDefault="00786553" w:rsidP="00786553">
      <w:r>
        <w:t>………………………………………………………………………………………………………………………………………………………………………</w:t>
      </w:r>
    </w:p>
    <w:p w14:paraId="525EDD75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Qui est le narrateur ? De quoi est composée la voix off ?</w:t>
      </w:r>
    </w:p>
    <w:p w14:paraId="29976ABB" w14:textId="3087551D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62C2DF" w14:textId="77777777" w:rsidR="00786553" w:rsidRPr="0055009E" w:rsidRDefault="00786553" w:rsidP="00786553">
      <w:pPr>
        <w:pStyle w:val="Paragraphedeliste"/>
        <w:numPr>
          <w:ilvl w:val="1"/>
          <w:numId w:val="2"/>
        </w:numPr>
        <w:rPr>
          <w:b/>
          <w:bCs/>
        </w:rPr>
      </w:pPr>
      <w:r w:rsidRPr="0055009E">
        <w:rPr>
          <w:b/>
          <w:bCs/>
        </w:rPr>
        <w:t>Le fond</w:t>
      </w:r>
    </w:p>
    <w:p w14:paraId="13DAB809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Quelles personnes a rencontré Albert Londres ?</w:t>
      </w:r>
    </w:p>
    <w:p w14:paraId="488D36B3" w14:textId="7435A42D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D2EEA3" w14:textId="756BEBA0" w:rsidR="00786553" w:rsidRDefault="00786553" w:rsidP="00786553">
      <w:pPr>
        <w:pStyle w:val="Paragraphedeliste"/>
        <w:numPr>
          <w:ilvl w:val="0"/>
          <w:numId w:val="1"/>
        </w:numPr>
      </w:pPr>
      <w:r>
        <w:t xml:space="preserve">Que dénonce-t-il concernant la colonisation et la construction du chemin de fer ? Combien de </w:t>
      </w:r>
      <w:r w:rsidR="004F23B6">
        <w:t xml:space="preserve">personnes sont mortes au cours de </w:t>
      </w:r>
      <w:r w:rsidR="00CA2AC3">
        <w:t>cette</w:t>
      </w:r>
      <w:r w:rsidR="004F23B6">
        <w:t xml:space="preserve"> construction</w:t>
      </w:r>
      <w:r>
        <w:t> ?</w:t>
      </w:r>
    </w:p>
    <w:p w14:paraId="683A100D" w14:textId="1B36EEB6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1AC367" w14:textId="77777777" w:rsidR="00786553" w:rsidRDefault="00786553" w:rsidP="00786553">
      <w:pPr>
        <w:pStyle w:val="Paragraphedeliste"/>
        <w:numPr>
          <w:ilvl w:val="0"/>
          <w:numId w:val="2"/>
        </w:numPr>
        <w:rPr>
          <w:b/>
          <w:bCs/>
        </w:rPr>
      </w:pPr>
      <w:r w:rsidRPr="00D83A77">
        <w:rPr>
          <w:b/>
          <w:bCs/>
        </w:rPr>
        <w:t>Seconde partie : l’interview </w:t>
      </w:r>
    </w:p>
    <w:p w14:paraId="38D8F457" w14:textId="77777777" w:rsidR="00786553" w:rsidRPr="00D83A77" w:rsidRDefault="00786553" w:rsidP="00786553">
      <w:pPr>
        <w:pStyle w:val="Paragraphedelist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</w:t>
      </w:r>
      <w:r w:rsidRPr="00D83A77">
        <w:rPr>
          <w:b/>
          <w:bCs/>
        </w:rPr>
        <w:t>e 6’ à 9’36’’ : la façon dont Stanislas de Livonnière a travaillé avec l’IA</w:t>
      </w:r>
    </w:p>
    <w:p w14:paraId="76227D7A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Quelles sont les quatre différentes consignes rédigées par le réalisateur pour animer une photo par IA ?</w:t>
      </w:r>
    </w:p>
    <w:p w14:paraId="65256F83" w14:textId="168CAEC4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34A34A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Comment appelle-t-on une consigne passée à une IA ?</w:t>
      </w:r>
    </w:p>
    <w:p w14:paraId="12690C00" w14:textId="05184F30" w:rsidR="00786553" w:rsidRDefault="00786553" w:rsidP="00D13CA7">
      <w:r>
        <w:t>……………………………………………………………………………………………………………………………………………………………………….</w:t>
      </w:r>
    </w:p>
    <w:p w14:paraId="62FE25BA" w14:textId="77777777" w:rsidR="00786553" w:rsidRPr="00D83A77" w:rsidRDefault="00786553" w:rsidP="00786553">
      <w:pPr>
        <w:pStyle w:val="Paragraphedeliste"/>
        <w:numPr>
          <w:ilvl w:val="1"/>
          <w:numId w:val="2"/>
        </w:numPr>
        <w:rPr>
          <w:b/>
          <w:bCs/>
        </w:rPr>
      </w:pPr>
      <w:r>
        <w:rPr>
          <w:b/>
          <w:bCs/>
        </w:rPr>
        <w:lastRenderedPageBreak/>
        <w:t>D</w:t>
      </w:r>
      <w:r w:rsidRPr="00D83A77">
        <w:rPr>
          <w:b/>
          <w:bCs/>
        </w:rPr>
        <w:t>e 11’29’’ à 13’35’’ : le son</w:t>
      </w:r>
    </w:p>
    <w:p w14:paraId="4AFA4695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 xml:space="preserve">Quels sont les trois types de sons présents dans la vidéo ? Lesquels sont générés par IA ? </w:t>
      </w:r>
    </w:p>
    <w:p w14:paraId="15243E03" w14:textId="65DE07E1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729F30" w14:textId="46521F90" w:rsidR="00786553" w:rsidRDefault="00786553" w:rsidP="00786553">
      <w:pPr>
        <w:pStyle w:val="Paragraphedeliste"/>
        <w:numPr>
          <w:ilvl w:val="0"/>
          <w:numId w:val="1"/>
        </w:numPr>
      </w:pPr>
      <w:r>
        <w:t xml:space="preserve">Quel est l’intérêt d’utiliser l’IA pour le son ? </w:t>
      </w:r>
      <w:r>
        <w:t>Et q</w:t>
      </w:r>
      <w:r>
        <w:t>uel problème éthique cela peut-il poser ?</w:t>
      </w:r>
    </w:p>
    <w:p w14:paraId="077C0420" w14:textId="10A29020" w:rsidR="00786553" w:rsidRDefault="00786553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2E3F7" w14:textId="77777777" w:rsidR="00786553" w:rsidRDefault="00786553" w:rsidP="00786553">
      <w:pPr>
        <w:pStyle w:val="Paragraphedelist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</w:t>
      </w:r>
      <w:r w:rsidRPr="00D83A77">
        <w:rPr>
          <w:b/>
          <w:bCs/>
        </w:rPr>
        <w:t>e 13’35 à 16’15’’ : la déontologi</w:t>
      </w:r>
      <w:r>
        <w:rPr>
          <w:b/>
          <w:bCs/>
        </w:rPr>
        <w:t>e</w:t>
      </w:r>
    </w:p>
    <w:p w14:paraId="13806009" w14:textId="0EBBE89B" w:rsidR="00786553" w:rsidRPr="00545389" w:rsidRDefault="00D13CA7" w:rsidP="00786553">
      <w:pPr>
        <w:rPr>
          <w:b/>
          <w:bCs/>
          <w:i/>
          <w:iCs/>
        </w:rPr>
      </w:pPr>
      <w:r>
        <w:rPr>
          <w:b/>
          <w:bCs/>
          <w:i/>
          <w:iCs/>
        </w:rPr>
        <w:t>Droit d’auteur : comme</w:t>
      </w:r>
      <w:r w:rsidR="00786553" w:rsidRPr="00545389">
        <w:rPr>
          <w:b/>
          <w:bCs/>
          <w:i/>
          <w:iCs/>
        </w:rPr>
        <w:t xml:space="preserve"> Albert Londres est mort il y a plus de 70 ans, ses photos sont tombées dans le domaine public (on peut</w:t>
      </w:r>
      <w:r>
        <w:rPr>
          <w:b/>
          <w:bCs/>
          <w:i/>
          <w:iCs/>
        </w:rPr>
        <w:t xml:space="preserve"> donc</w:t>
      </w:r>
      <w:r w:rsidR="00786553" w:rsidRPr="00545389">
        <w:rPr>
          <w:b/>
          <w:bCs/>
          <w:i/>
          <w:iCs/>
        </w:rPr>
        <w:t xml:space="preserve"> les utiliser librement).</w:t>
      </w:r>
    </w:p>
    <w:p w14:paraId="3EF102ED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Comment s’assurer de ne pas tromper le téléspectateur ou de trahir le reportage originel d’Albert Londres ?</w:t>
      </w:r>
    </w:p>
    <w:p w14:paraId="33CC2870" w14:textId="7CF9F3B4" w:rsidR="00D13CA7" w:rsidRDefault="00D13CA7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0A06C7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À quel type de production pouvez-vous opposer cette utilisation éthique de l’intelligence artificielle ?</w:t>
      </w:r>
    </w:p>
    <w:p w14:paraId="5D45D8F7" w14:textId="728DD98C" w:rsidR="00D13CA7" w:rsidRDefault="00D13CA7" w:rsidP="00D13CA7">
      <w:r>
        <w:t>……………………………………………………………………………………………………………………………………………………………………….</w:t>
      </w:r>
    </w:p>
    <w:p w14:paraId="7EB2E179" w14:textId="77777777" w:rsidR="00786553" w:rsidRPr="0055009E" w:rsidRDefault="00786553" w:rsidP="00786553">
      <w:pPr>
        <w:pStyle w:val="Paragraphedeliste"/>
        <w:numPr>
          <w:ilvl w:val="1"/>
          <w:numId w:val="2"/>
        </w:numPr>
        <w:rPr>
          <w:b/>
          <w:bCs/>
        </w:rPr>
      </w:pPr>
      <w:r w:rsidRPr="0055009E">
        <w:rPr>
          <w:b/>
          <w:bCs/>
        </w:rPr>
        <w:t>De</w:t>
      </w:r>
      <w:r>
        <w:rPr>
          <w:b/>
          <w:bCs/>
        </w:rPr>
        <w:t xml:space="preserve"> 17’09’’</w:t>
      </w:r>
      <w:r w:rsidRPr="0055009E">
        <w:rPr>
          <w:b/>
          <w:bCs/>
        </w:rPr>
        <w:t xml:space="preserve"> à </w:t>
      </w:r>
      <w:r>
        <w:rPr>
          <w:b/>
          <w:bCs/>
        </w:rPr>
        <w:t xml:space="preserve">19’30’’ </w:t>
      </w:r>
      <w:r w:rsidRPr="0055009E">
        <w:rPr>
          <w:b/>
          <w:bCs/>
        </w:rPr>
        <w:t>: l’intérêt de l’IA pour illustrer des faits</w:t>
      </w:r>
    </w:p>
    <w:p w14:paraId="2F80CF5A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Quel est le cœur de métier du journaliste ?</w:t>
      </w:r>
    </w:p>
    <w:p w14:paraId="1035AA7B" w14:textId="3D109F0B" w:rsidR="00D13CA7" w:rsidRDefault="00D13CA7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14:paraId="7B9F74DA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De quand date l’apparition de la photographie dans les journaux ? Quelles sont les autres façons d’illustrer des faits d’actualité ?</w:t>
      </w:r>
    </w:p>
    <w:p w14:paraId="700B2E48" w14:textId="577B0FF9" w:rsidR="00D13CA7" w:rsidRDefault="00D13CA7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52C223" w14:textId="77777777" w:rsidR="00786553" w:rsidRDefault="00786553" w:rsidP="00786553">
      <w:pPr>
        <w:pStyle w:val="Paragraphedeliste"/>
        <w:numPr>
          <w:ilvl w:val="0"/>
          <w:numId w:val="1"/>
        </w:numPr>
      </w:pPr>
      <w:r>
        <w:t>Quel est le point de vue de Stanislas de Livonnière sur l’utilisation de l’IA en journalisme ? Qu’est-ce que l’IA peut permettre de faire ?</w:t>
      </w:r>
    </w:p>
    <w:p w14:paraId="0F43B050" w14:textId="0CA090FA" w:rsidR="007F1AA0" w:rsidRDefault="00D13CA7" w:rsidP="00D13CA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7F1AA0" w:rsidSect="007865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3F0E"/>
    <w:multiLevelType w:val="hybridMultilevel"/>
    <w:tmpl w:val="32A44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2899"/>
    <w:multiLevelType w:val="hybridMultilevel"/>
    <w:tmpl w:val="3208ECCC"/>
    <w:lvl w:ilvl="0" w:tplc="E3ACD6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84814">
    <w:abstractNumId w:val="1"/>
  </w:num>
  <w:num w:numId="2" w16cid:durableId="210896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553"/>
    <w:rsid w:val="001731DD"/>
    <w:rsid w:val="004B05F4"/>
    <w:rsid w:val="004F23B6"/>
    <w:rsid w:val="004F2F2E"/>
    <w:rsid w:val="005727F8"/>
    <w:rsid w:val="00786553"/>
    <w:rsid w:val="007F1AA0"/>
    <w:rsid w:val="00894486"/>
    <w:rsid w:val="00A70105"/>
    <w:rsid w:val="00C32D0D"/>
    <w:rsid w:val="00CA2AC3"/>
    <w:rsid w:val="00D13CA7"/>
    <w:rsid w:val="00E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EA51"/>
  <w15:chartTrackingRefBased/>
  <w15:docId w15:val="{6FD3AD43-9F0B-421F-8868-525214C4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53"/>
  </w:style>
  <w:style w:type="paragraph" w:styleId="Titre1">
    <w:name w:val="heading 1"/>
    <w:basedOn w:val="Normal"/>
    <w:next w:val="Normal"/>
    <w:link w:val="Titre1Car"/>
    <w:uiPriority w:val="9"/>
    <w:qFormat/>
    <w:rsid w:val="0078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6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6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655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655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65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65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65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65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65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65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65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655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655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6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659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Denis</dc:creator>
  <cp:keywords/>
  <dc:description/>
  <cp:lastModifiedBy>Anais Denis</cp:lastModifiedBy>
  <cp:revision>7</cp:revision>
  <dcterms:created xsi:type="dcterms:W3CDTF">2026-02-11T19:25:00Z</dcterms:created>
  <dcterms:modified xsi:type="dcterms:W3CDTF">2026-02-11T20:02:00Z</dcterms:modified>
</cp:coreProperties>
</file>